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优秀毕业生事迹材料样板</w:t>
      </w:r>
    </w:p>
    <w:p>
      <w:pPr>
        <w:spacing w:line="24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（黑体，小二）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院系  20XX级  专业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（微软雅黑，小四）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所获奖项：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（黑体，四号）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要求：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1.微软雅黑，小四；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逆时间顺序逐条列举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获奖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3.按校级以上奖励、校级奖励、院系奖励的顺序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列举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获奖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2019年获******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（例如：国家奖学金、学院优秀学生一等奖学金、优秀共青团干部、优秀团员等）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2018年获******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（奖项从左至右按级别和份量大小顺序依次展开）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2017年获******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......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个人事迹：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（黑体，四号）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要求：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1.微软雅黑，小四；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2.200-300字。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寄语：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（黑体，四号）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要求：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1.微软雅黑，小四；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2.30字以内。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照片：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要求：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1.3.3cm*4.8cm个人形象彩照1张，jpg格式；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2.调好亮度，确保清晰。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上交材料时，请将该文件命名为：“附件4：院系+姓名+事迹材料”。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D250A"/>
    <w:rsid w:val="49D74EB7"/>
    <w:rsid w:val="4D05000C"/>
    <w:rsid w:val="5E7D250A"/>
    <w:rsid w:val="6AEE3E77"/>
    <w:rsid w:val="7AF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2019-04-28T10:08:00Z</dcterms:created>
  <dc:creator>徐文娟</dc:creator>
  <cp:lastModifiedBy>徐文娟</cp:lastModifiedBy>
  <dcterms:modified xsi:type="dcterms:W3CDTF">2019-04-28T10:45:30Z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