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110" w:tblpY="2523"/>
        <w:tblOverlap w:val="never"/>
        <w:tblW w:w="9639" w:type="dxa"/>
        <w:tblLook w:val="04A0" w:firstRow="1" w:lastRow="0" w:firstColumn="1" w:lastColumn="0" w:noHBand="0" w:noVBand="1"/>
      </w:tblPr>
      <w:tblGrid>
        <w:gridCol w:w="1526"/>
        <w:gridCol w:w="3359"/>
        <w:gridCol w:w="1676"/>
        <w:gridCol w:w="837"/>
        <w:gridCol w:w="829"/>
        <w:gridCol w:w="1412"/>
      </w:tblGrid>
      <w:tr w:rsidR="00EE5D90" w:rsidTr="00F61473">
        <w:trPr>
          <w:trHeight w:val="28"/>
        </w:trPr>
        <w:tc>
          <w:tcPr>
            <w:tcW w:w="1526" w:type="dxa"/>
            <w:vMerge w:val="restart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评价项目</w:t>
            </w:r>
          </w:p>
        </w:tc>
        <w:tc>
          <w:tcPr>
            <w:tcW w:w="3359" w:type="dxa"/>
            <w:vMerge w:val="restart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评分方式</w:t>
            </w:r>
          </w:p>
        </w:tc>
        <w:tc>
          <w:tcPr>
            <w:tcW w:w="4754" w:type="dxa"/>
            <w:gridSpan w:val="4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评价分数</w:t>
            </w:r>
          </w:p>
        </w:tc>
      </w:tr>
      <w:tr w:rsidR="00EE5D90" w:rsidTr="00F61473">
        <w:trPr>
          <w:trHeight w:val="339"/>
        </w:trPr>
        <w:tc>
          <w:tcPr>
            <w:tcW w:w="1526" w:type="dxa"/>
            <w:vMerge/>
            <w:vAlign w:val="center"/>
          </w:tcPr>
          <w:p w:rsidR="00EE5D90" w:rsidRDefault="00EE5D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vMerge/>
            <w:vAlign w:val="center"/>
          </w:tcPr>
          <w:p w:rsidR="00EE5D90" w:rsidRDefault="00EE5D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6" w:type="dxa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参照分</w:t>
            </w:r>
          </w:p>
        </w:tc>
        <w:tc>
          <w:tcPr>
            <w:tcW w:w="837" w:type="dxa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得分</w:t>
            </w:r>
          </w:p>
        </w:tc>
        <w:tc>
          <w:tcPr>
            <w:tcW w:w="829" w:type="dxa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合计</w:t>
            </w:r>
          </w:p>
        </w:tc>
        <w:tc>
          <w:tcPr>
            <w:tcW w:w="1412" w:type="dxa"/>
            <w:vAlign w:val="center"/>
          </w:tcPr>
          <w:p w:rsidR="00EE5D90" w:rsidRDefault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原因</w:t>
            </w:r>
          </w:p>
        </w:tc>
      </w:tr>
      <w:tr w:rsidR="00EE5D90" w:rsidTr="00F61473">
        <w:trPr>
          <w:trHeight w:val="760"/>
        </w:trPr>
        <w:tc>
          <w:tcPr>
            <w:tcW w:w="1526" w:type="dxa"/>
            <w:vMerge w:val="restart"/>
            <w:vAlign w:val="center"/>
          </w:tcPr>
          <w:p w:rsidR="00EE5D90" w:rsidRDefault="00A7532E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小老师</w:t>
            </w:r>
            <w:r>
              <w:rPr>
                <w:rFonts w:hint="eastAsia"/>
              </w:rPr>
              <w:t>课堂</w:t>
            </w:r>
            <w:r>
              <w:rPr>
                <w:rFonts w:hint="eastAsia"/>
              </w:rPr>
              <w:t>准备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课程表</w:t>
            </w:r>
            <w:proofErr w:type="gramStart"/>
            <w:r>
              <w:rPr>
                <w:rFonts w:hint="eastAsia"/>
              </w:rPr>
              <w:t>现成果</w:t>
            </w:r>
            <w:proofErr w:type="gramEnd"/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0%</w:t>
            </w:r>
          </w:p>
        </w:tc>
        <w:tc>
          <w:tcPr>
            <w:tcW w:w="3359" w:type="dxa"/>
            <w:vAlign w:val="center"/>
          </w:tcPr>
          <w:p w:rsidR="00EE5D90" w:rsidRDefault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报送视频、课件等材料</w:t>
            </w:r>
          </w:p>
        </w:tc>
        <w:tc>
          <w:tcPr>
            <w:tcW w:w="1676" w:type="dxa"/>
            <w:vAlign w:val="center"/>
          </w:tcPr>
          <w:p w:rsidR="00EE5D90" w:rsidRDefault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EE5D90" w:rsidRDefault="00EE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 w:val="restart"/>
            <w:vAlign w:val="center"/>
          </w:tcPr>
          <w:p w:rsidR="00EE5D90" w:rsidRDefault="00EE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EE5D90" w:rsidRDefault="00EE5D90">
            <w:pPr>
              <w:jc w:val="center"/>
              <w:rPr>
                <w:sz w:val="20"/>
                <w:szCs w:val="20"/>
              </w:rPr>
            </w:pPr>
          </w:p>
        </w:tc>
      </w:tr>
      <w:tr w:rsidR="00EE5D90" w:rsidTr="00F61473">
        <w:trPr>
          <w:trHeight w:val="760"/>
        </w:trPr>
        <w:tc>
          <w:tcPr>
            <w:tcW w:w="1526" w:type="dxa"/>
            <w:vMerge/>
            <w:vAlign w:val="center"/>
          </w:tcPr>
          <w:p w:rsidR="00EE5D90" w:rsidRDefault="00EE5D90">
            <w:pPr>
              <w:jc w:val="center"/>
            </w:pPr>
          </w:p>
        </w:tc>
        <w:tc>
          <w:tcPr>
            <w:tcW w:w="3359" w:type="dxa"/>
            <w:vAlign w:val="center"/>
          </w:tcPr>
          <w:p w:rsidR="00EE5D90" w:rsidRDefault="00A753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根据易班考勤</w:t>
            </w:r>
            <w:proofErr w:type="gramEnd"/>
            <w:r>
              <w:rPr>
                <w:rFonts w:hint="eastAsia"/>
                <w:sz w:val="20"/>
                <w:szCs w:val="20"/>
              </w:rPr>
              <w:t>人和代表学员上课体验感进行评分</w:t>
            </w:r>
          </w:p>
        </w:tc>
        <w:tc>
          <w:tcPr>
            <w:tcW w:w="1676" w:type="dxa"/>
            <w:vAlign w:val="center"/>
          </w:tcPr>
          <w:p w:rsidR="00EE5D90" w:rsidRDefault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6-10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EE5D90" w:rsidRDefault="00EE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  <w:vAlign w:val="center"/>
          </w:tcPr>
          <w:p w:rsidR="00EE5D90" w:rsidRDefault="00EE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Merge/>
            <w:vAlign w:val="center"/>
          </w:tcPr>
          <w:p w:rsidR="00EE5D90" w:rsidRDefault="00EE5D90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760"/>
        </w:trPr>
        <w:tc>
          <w:tcPr>
            <w:tcW w:w="1526" w:type="dxa"/>
            <w:vMerge w:val="restart"/>
            <w:vAlign w:val="center"/>
          </w:tcPr>
          <w:p w:rsidR="00A7532E" w:rsidRPr="00F61473" w:rsidRDefault="00A7532E" w:rsidP="00A7532E">
            <w:r>
              <w:rPr>
                <w:rFonts w:hint="eastAsia"/>
              </w:rPr>
              <w:t>项目宣传</w:t>
            </w:r>
            <w:r>
              <w:rPr>
                <w:rFonts w:hint="eastAsia"/>
              </w:rPr>
              <w:t>20%</w:t>
            </w: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报送成果展视频</w:t>
            </w:r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760"/>
        </w:trPr>
        <w:tc>
          <w:tcPr>
            <w:tcW w:w="1526" w:type="dxa"/>
            <w:vMerge/>
            <w:vAlign w:val="center"/>
          </w:tcPr>
          <w:p w:rsidR="00A7532E" w:rsidRDefault="00A7532E" w:rsidP="00A7532E">
            <w:pPr>
              <w:jc w:val="center"/>
            </w:pP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项目</w:t>
            </w:r>
            <w:proofErr w:type="gramStart"/>
            <w:r>
              <w:rPr>
                <w:rFonts w:hint="eastAsia"/>
                <w:sz w:val="20"/>
                <w:szCs w:val="20"/>
              </w:rPr>
              <w:t>宣传推文</w:t>
            </w:r>
            <w:proofErr w:type="gramEnd"/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1503"/>
        </w:trPr>
        <w:tc>
          <w:tcPr>
            <w:tcW w:w="1526" w:type="dxa"/>
            <w:vAlign w:val="center"/>
          </w:tcPr>
          <w:p w:rsidR="00A7532E" w:rsidRDefault="00A7532E" w:rsidP="00A7532E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课程考勤</w:t>
            </w:r>
            <w:r>
              <w:rPr>
                <w:rFonts w:hint="eastAsia"/>
              </w:rPr>
              <w:t>20%</w:t>
            </w:r>
            <w:r>
              <w:rPr>
                <w:rFonts w:hint="eastAsia"/>
              </w:rPr>
              <w:t>（每一次</w:t>
            </w:r>
            <w:proofErr w:type="gramStart"/>
            <w:r>
              <w:rPr>
                <w:rFonts w:hint="eastAsia"/>
              </w:rPr>
              <w:t>考勤占</w:t>
            </w:r>
            <w:proofErr w:type="gramEnd"/>
            <w:r>
              <w:rPr>
                <w:rFonts w:hint="eastAsia"/>
              </w:rPr>
              <w:t>5%</w:t>
            </w:r>
            <w:r>
              <w:rPr>
                <w:rFonts w:hint="eastAsia"/>
              </w:rPr>
              <w:t>）</w:t>
            </w: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根据易班考勤</w:t>
            </w:r>
            <w:proofErr w:type="gramEnd"/>
            <w:r>
              <w:rPr>
                <w:rFonts w:hint="eastAsia"/>
                <w:sz w:val="20"/>
                <w:szCs w:val="20"/>
              </w:rPr>
              <w:t>记录进行评分</w:t>
            </w:r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0-20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对应的考勤分数</w:t>
            </w:r>
            <w:r>
              <w:rPr>
                <w:rFonts w:hint="eastAsia"/>
                <w:sz w:val="20"/>
                <w:szCs w:val="20"/>
              </w:rPr>
              <w:t>*</w:t>
            </w:r>
            <w:r>
              <w:rPr>
                <w:rFonts w:hint="eastAsia"/>
                <w:sz w:val="20"/>
                <w:szCs w:val="20"/>
              </w:rPr>
              <w:t>相应的占比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1218"/>
        </w:trPr>
        <w:tc>
          <w:tcPr>
            <w:tcW w:w="1526" w:type="dxa"/>
            <w:vAlign w:val="center"/>
          </w:tcPr>
          <w:p w:rsidR="00A7532E" w:rsidRDefault="00A7532E" w:rsidP="00A7532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</w:rPr>
              <w:t>学员评分</w:t>
            </w:r>
            <w:r>
              <w:rPr>
                <w:rFonts w:hint="eastAsia"/>
              </w:rPr>
              <w:t>10%</w:t>
            </w: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学员填写调查问卷给相应“励能计划”课堂打分</w:t>
            </w:r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0-10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取平均分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1570"/>
        </w:trPr>
        <w:tc>
          <w:tcPr>
            <w:tcW w:w="1526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</w:rPr>
              <w:t>易班投票</w:t>
            </w:r>
            <w:proofErr w:type="gramEnd"/>
            <w:r>
              <w:rPr>
                <w:rFonts w:hint="eastAsia"/>
              </w:rPr>
              <w:t>10%</w:t>
            </w: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校易班</w:t>
            </w:r>
            <w:proofErr w:type="gramEnd"/>
            <w:r>
              <w:rPr>
                <w:rFonts w:hint="eastAsia"/>
                <w:sz w:val="20"/>
                <w:szCs w:val="20"/>
              </w:rPr>
              <w:t>面向全校师生</w:t>
            </w:r>
            <w:proofErr w:type="gramStart"/>
            <w:r>
              <w:rPr>
                <w:rFonts w:hint="eastAsia"/>
                <w:sz w:val="20"/>
                <w:szCs w:val="20"/>
              </w:rPr>
              <w:t>组织线</w:t>
            </w:r>
            <w:proofErr w:type="gramEnd"/>
            <w:r>
              <w:rPr>
                <w:rFonts w:hint="eastAsia"/>
                <w:sz w:val="20"/>
                <w:szCs w:val="20"/>
              </w:rPr>
              <w:t>上投票，每人每天可投一票</w:t>
            </w:r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名：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rFonts w:hint="eastAsia"/>
                <w:sz w:val="20"/>
                <w:szCs w:val="20"/>
              </w:rPr>
              <w:t>名：</w:t>
            </w:r>
            <w:r>
              <w:rPr>
                <w:rFonts w:hint="eastAsia"/>
                <w:sz w:val="20"/>
                <w:szCs w:val="20"/>
              </w:rPr>
              <w:t>8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名：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4</w:t>
            </w:r>
            <w:r>
              <w:rPr>
                <w:rFonts w:hint="eastAsia"/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名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其余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1570"/>
        </w:trPr>
        <w:tc>
          <w:tcPr>
            <w:tcW w:w="1526" w:type="dxa"/>
            <w:vAlign w:val="center"/>
          </w:tcPr>
          <w:p w:rsidR="00A7532E" w:rsidRDefault="00A7532E" w:rsidP="00A7532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成果展内容</w:t>
            </w:r>
            <w:r>
              <w:rPr>
                <w:rFonts w:hint="eastAsia"/>
              </w:rPr>
              <w:t>10%</w:t>
            </w: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成果</w:t>
            </w:r>
            <w:proofErr w:type="gramStart"/>
            <w:r>
              <w:rPr>
                <w:rFonts w:hint="eastAsia"/>
                <w:sz w:val="20"/>
                <w:szCs w:val="20"/>
              </w:rPr>
              <w:t>展形式</w:t>
            </w:r>
            <w:proofErr w:type="gramEnd"/>
            <w:r>
              <w:rPr>
                <w:rFonts w:hint="eastAsia"/>
                <w:sz w:val="20"/>
                <w:szCs w:val="20"/>
              </w:rPr>
              <w:t>与培训内容相关度</w:t>
            </w:r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相关度极高</w:t>
            </w:r>
            <w:r>
              <w:rPr>
                <w:rFonts w:hint="eastAsia"/>
                <w:sz w:val="20"/>
                <w:szCs w:val="20"/>
              </w:rPr>
              <w:t>10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相关度较高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相关度一般</w:t>
            </w: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相关度较低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  <w:p w:rsidR="00A7532E" w:rsidRDefault="00A7532E" w:rsidP="00A7532E">
            <w:pPr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不相关</w:t>
            </w:r>
            <w:r>
              <w:rPr>
                <w:rFonts w:hint="eastAsia"/>
                <w:sz w:val="20"/>
                <w:szCs w:val="20"/>
              </w:rPr>
              <w:t>0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 w:rsidTr="00F61473">
        <w:trPr>
          <w:trHeight w:val="1570"/>
        </w:trPr>
        <w:tc>
          <w:tcPr>
            <w:tcW w:w="1526" w:type="dxa"/>
            <w:vAlign w:val="center"/>
          </w:tcPr>
          <w:p w:rsidR="00A7532E" w:rsidRDefault="00A7532E" w:rsidP="00A7532E">
            <w:r>
              <w:rPr>
                <w:rFonts w:hint="eastAsia"/>
              </w:rPr>
              <w:t>加分项：线上培训机制</w:t>
            </w:r>
          </w:p>
          <w:p w:rsidR="00A7532E" w:rsidRDefault="00A7532E" w:rsidP="00A7532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5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除线下培训以外，能结合</w:t>
            </w:r>
            <w:proofErr w:type="gramStart"/>
            <w:r>
              <w:rPr>
                <w:rFonts w:hint="eastAsia"/>
                <w:sz w:val="20"/>
                <w:szCs w:val="20"/>
              </w:rPr>
              <w:t>易班优课、腾讯</w:t>
            </w:r>
            <w:proofErr w:type="gramEnd"/>
            <w:r>
              <w:rPr>
                <w:rFonts w:hint="eastAsia"/>
                <w:sz w:val="20"/>
                <w:szCs w:val="20"/>
              </w:rPr>
              <w:t>课堂、钉钉等形式开展线上课程</w:t>
            </w:r>
          </w:p>
        </w:tc>
        <w:tc>
          <w:tcPr>
            <w:tcW w:w="1676" w:type="dxa"/>
            <w:vAlign w:val="center"/>
          </w:tcPr>
          <w:p w:rsidR="00A7532E" w:rsidRDefault="00A7532E" w:rsidP="00A7532E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  <w:r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837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9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dxa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  <w:tr w:rsidR="00A7532E">
        <w:trPr>
          <w:trHeight w:val="681"/>
        </w:trPr>
        <w:tc>
          <w:tcPr>
            <w:tcW w:w="6561" w:type="dxa"/>
            <w:gridSpan w:val="3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总计</w:t>
            </w:r>
          </w:p>
        </w:tc>
        <w:tc>
          <w:tcPr>
            <w:tcW w:w="3078" w:type="dxa"/>
            <w:gridSpan w:val="3"/>
            <w:vAlign w:val="center"/>
          </w:tcPr>
          <w:p w:rsidR="00A7532E" w:rsidRDefault="00A7532E" w:rsidP="00A7532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E5D90" w:rsidRDefault="00A7532E">
      <w:pPr>
        <w:rPr>
          <w:rFonts w:ascii="仿宋_GB2312" w:eastAsia="仿宋_GB2312" w:hAnsi="仿宋_GB2312" w:cs="仿宋_GB2312" w:hint="eastAsia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附件</w:t>
      </w:r>
      <w:r>
        <w:rPr>
          <w:rFonts w:ascii="仿宋_GB2312" w:eastAsia="仿宋_GB2312" w:hAnsi="仿宋_GB2312" w:cs="仿宋_GB2312" w:hint="eastAsia"/>
          <w:sz w:val="32"/>
          <w:szCs w:val="36"/>
        </w:rPr>
        <w:t>2</w:t>
      </w:r>
      <w:r>
        <w:rPr>
          <w:rFonts w:ascii="仿宋_GB2312" w:eastAsia="仿宋_GB2312" w:hAnsi="仿宋_GB2312" w:cs="仿宋_GB2312" w:hint="eastAsia"/>
          <w:sz w:val="32"/>
          <w:szCs w:val="36"/>
        </w:rPr>
        <w:t>：优秀项目评分标准</w:t>
      </w:r>
    </w:p>
    <w:p w:rsidR="00F61473" w:rsidRDefault="00F61473">
      <w:pPr>
        <w:rPr>
          <w:rFonts w:ascii="仿宋_GB2312" w:eastAsia="仿宋_GB2312" w:hAnsi="仿宋_GB2312" w:cs="仿宋_GB2312"/>
          <w:sz w:val="32"/>
          <w:szCs w:val="36"/>
        </w:rPr>
      </w:pPr>
    </w:p>
    <w:p w:rsidR="00EE5D90" w:rsidRDefault="00A7532E">
      <w:pPr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lastRenderedPageBreak/>
        <w:t>注：</w:t>
      </w:r>
    </w:p>
    <w:p w:rsidR="00EE5D90" w:rsidRDefault="00A7532E">
      <w:pPr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1</w:t>
      </w:r>
      <w:r>
        <w:rPr>
          <w:rFonts w:ascii="仿宋_GB2312" w:eastAsia="仿宋_GB2312" w:hAnsi="仿宋_GB2312" w:cs="仿宋_GB2312" w:hint="eastAsia"/>
          <w:sz w:val="32"/>
          <w:szCs w:val="36"/>
        </w:rPr>
        <w:t>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6"/>
        </w:rPr>
        <w:t>请</w:t>
      </w:r>
      <w:r>
        <w:rPr>
          <w:rFonts w:ascii="仿宋_GB2312" w:eastAsia="仿宋_GB2312" w:hAnsi="仿宋_GB2312" w:cs="仿宋_GB2312" w:hint="eastAsia"/>
          <w:sz w:val="32"/>
          <w:szCs w:val="40"/>
        </w:rPr>
        <w:t>各项目组织</w:t>
      </w:r>
      <w:proofErr w:type="gramEnd"/>
      <w:r>
        <w:rPr>
          <w:rFonts w:ascii="仿宋_GB2312" w:eastAsia="仿宋_GB2312" w:hAnsi="仿宋_GB2312" w:cs="仿宋_GB2312" w:hint="eastAsia"/>
          <w:sz w:val="32"/>
          <w:szCs w:val="40"/>
        </w:rPr>
        <w:t>单位在</w:t>
      </w:r>
      <w:r w:rsidR="00F61473">
        <w:rPr>
          <w:rFonts w:ascii="仿宋_GB2312" w:eastAsia="仿宋_GB2312" w:hAnsi="仿宋_GB2312" w:cs="仿宋_GB2312" w:hint="eastAsia"/>
          <w:sz w:val="32"/>
          <w:szCs w:val="40"/>
        </w:rPr>
        <w:t>5</w:t>
      </w:r>
      <w:r>
        <w:rPr>
          <w:rFonts w:ascii="仿宋_GB2312" w:eastAsia="仿宋_GB2312" w:hAnsi="仿宋_GB2312" w:cs="仿宋_GB2312" w:hint="eastAsia"/>
          <w:sz w:val="32"/>
          <w:szCs w:val="40"/>
        </w:rPr>
        <w:t>月</w:t>
      </w:r>
      <w:r w:rsidR="00F61473">
        <w:rPr>
          <w:rFonts w:ascii="仿宋_GB2312" w:eastAsia="仿宋_GB2312" w:hAnsi="仿宋_GB2312" w:cs="仿宋_GB2312" w:hint="eastAsia"/>
          <w:sz w:val="32"/>
          <w:szCs w:val="40"/>
        </w:rPr>
        <w:t>20</w:t>
      </w:r>
      <w:r>
        <w:rPr>
          <w:rFonts w:ascii="仿宋_GB2312" w:eastAsia="仿宋_GB2312" w:hAnsi="仿宋_GB2312" w:cs="仿宋_GB2312" w:hint="eastAsia"/>
          <w:sz w:val="32"/>
          <w:szCs w:val="40"/>
        </w:rPr>
        <w:t>日前报送评选材料及相关佐证材料，</w:t>
      </w:r>
      <w:hyperlink r:id="rId6" w:history="1">
        <w:r w:rsidRPr="00C301AB">
          <w:rPr>
            <w:rStyle w:val="a4"/>
            <w:rFonts w:ascii="仿宋_GB2312" w:eastAsia="仿宋_GB2312" w:hAnsi="仿宋_GB2312" w:cs="仿宋_GB2312" w:hint="eastAsia"/>
            <w:sz w:val="32"/>
            <w:szCs w:val="40"/>
          </w:rPr>
          <w:t>发送至邮箱zzzx12619@163.com</w:t>
        </w:r>
      </w:hyperlink>
      <w:r>
        <w:rPr>
          <w:rFonts w:ascii="仿宋_GB2312" w:eastAsia="仿宋_GB2312" w:hAnsi="仿宋_GB2312" w:cs="仿宋_GB2312" w:hint="eastAsia"/>
          <w:sz w:val="32"/>
          <w:szCs w:val="40"/>
        </w:rPr>
        <w:t>。</w:t>
      </w:r>
    </w:p>
    <w:p w:rsidR="00EE5D90" w:rsidRDefault="00A7532E">
      <w:pPr>
        <w:ind w:firstLineChars="200" w:firstLine="640"/>
        <w:rPr>
          <w:rFonts w:ascii="仿宋_GB2312" w:eastAsia="仿宋_GB2312" w:hAnsi="仿宋_GB2312" w:cs="仿宋_GB2312"/>
          <w:sz w:val="32"/>
          <w:szCs w:val="36"/>
        </w:rPr>
      </w:pPr>
      <w:r>
        <w:rPr>
          <w:rFonts w:ascii="仿宋_GB2312" w:eastAsia="仿宋_GB2312" w:hAnsi="仿宋_GB2312" w:cs="仿宋_GB2312" w:hint="eastAsia"/>
          <w:sz w:val="32"/>
          <w:szCs w:val="36"/>
        </w:rPr>
        <w:t>2</w:t>
      </w:r>
      <w:r>
        <w:rPr>
          <w:rFonts w:ascii="仿宋_GB2312" w:eastAsia="仿宋_GB2312" w:hAnsi="仿宋_GB2312" w:cs="仿宋_GB2312" w:hint="eastAsia"/>
          <w:sz w:val="32"/>
          <w:szCs w:val="36"/>
        </w:rPr>
        <w:t>、如果课程申请了减少课时，或未完成所有课程内容，按未完成度适当在考勤分中扣分。</w:t>
      </w:r>
      <w:bookmarkStart w:id="0" w:name="_GoBack"/>
      <w:bookmarkEnd w:id="0"/>
    </w:p>
    <w:sectPr w:rsidR="00EE5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29459E"/>
    <w:rsid w:val="00A7532E"/>
    <w:rsid w:val="00EE5D90"/>
    <w:rsid w:val="00F61473"/>
    <w:rsid w:val="1129459E"/>
    <w:rsid w:val="224912DC"/>
    <w:rsid w:val="336815A2"/>
    <w:rsid w:val="34103737"/>
    <w:rsid w:val="48B2647A"/>
    <w:rsid w:val="49314A21"/>
    <w:rsid w:val="58A64809"/>
    <w:rsid w:val="5AB8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53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75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&#21457;&#36865;&#33267;&#37038;&#31665;zzzx12619@163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白茶</dc:creator>
  <cp:lastModifiedBy>贾瑶瑶</cp:lastModifiedBy>
  <cp:revision>2</cp:revision>
  <dcterms:created xsi:type="dcterms:W3CDTF">2020-12-13T13:47:00Z</dcterms:created>
  <dcterms:modified xsi:type="dcterms:W3CDTF">2021-04-30T09:27:00Z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